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EA" w:rsidRDefault="00EE6BEA" w:rsidP="00EE6BEA">
      <w:pPr>
        <w:jc w:val="center"/>
        <w:rPr>
          <w:rFonts w:ascii="Garamond" w:hAnsi="Garamond"/>
          <w:b/>
          <w:szCs w:val="24"/>
        </w:rPr>
      </w:pPr>
      <w:bookmarkStart w:id="0" w:name="_GoBack"/>
      <w:bookmarkEnd w:id="0"/>
    </w:p>
    <w:p w:rsidR="00EE6BEA" w:rsidRPr="00EE6BEA" w:rsidRDefault="00EE6BEA" w:rsidP="00EE6BEA">
      <w:pPr>
        <w:jc w:val="center"/>
        <w:rPr>
          <w:rFonts w:ascii="Garamond" w:hAnsi="Garamond"/>
          <w:sz w:val="32"/>
          <w:szCs w:val="32"/>
        </w:rPr>
      </w:pPr>
      <w:r w:rsidRPr="00EE6BEA">
        <w:rPr>
          <w:rFonts w:ascii="Garamond" w:hAnsi="Garamond"/>
          <w:b/>
          <w:sz w:val="32"/>
          <w:szCs w:val="32"/>
        </w:rPr>
        <w:t>Ce qu’il faut absolument savoir des VOYAGES</w:t>
      </w:r>
    </w:p>
    <w:p w:rsidR="00EE6BEA" w:rsidRDefault="00EE6BEA" w:rsidP="00EE6BEA">
      <w:pPr>
        <w:jc w:val="both"/>
        <w:rPr>
          <w:rFonts w:ascii="Garamond" w:hAnsi="Garamond"/>
          <w:szCs w:val="24"/>
        </w:rPr>
      </w:pPr>
    </w:p>
    <w:p w:rsidR="00EE6BEA" w:rsidRDefault="00EE6BEA" w:rsidP="00EE6BEA">
      <w:pPr>
        <w:rPr>
          <w:rFonts w:ascii="Garamond" w:hAnsi="Garamond"/>
          <w:i/>
          <w:sz w:val="28"/>
          <w:szCs w:val="28"/>
        </w:rPr>
      </w:pPr>
    </w:p>
    <w:p w:rsidR="00EE6BEA" w:rsidRDefault="00EE6BEA" w:rsidP="00EE6BEA">
      <w:pPr>
        <w:rPr>
          <w:rFonts w:ascii="Garamond" w:hAnsi="Garamond"/>
          <w:i/>
          <w:sz w:val="28"/>
          <w:szCs w:val="28"/>
        </w:rPr>
      </w:pPr>
    </w:p>
    <w:p w:rsidR="00EE6BEA" w:rsidRDefault="00EE6BEA" w:rsidP="00EE6BEA">
      <w:pPr>
        <w:rPr>
          <w:rFonts w:ascii="Garamond" w:hAnsi="Garamond"/>
          <w:i/>
          <w:sz w:val="28"/>
          <w:szCs w:val="28"/>
        </w:rPr>
      </w:pPr>
      <w:r w:rsidRPr="00AE7C2E">
        <w:rPr>
          <w:rFonts w:ascii="Garamond" w:hAnsi="Garamond"/>
          <w:i/>
          <w:sz w:val="28"/>
          <w:szCs w:val="28"/>
        </w:rPr>
        <w:t>Quelques principes de base…</w:t>
      </w:r>
    </w:p>
    <w:p w:rsidR="00EE6BEA" w:rsidRPr="00AE7C2E" w:rsidRDefault="00EE6BEA" w:rsidP="00EE6BEA">
      <w:pPr>
        <w:rPr>
          <w:rFonts w:ascii="Garamond" w:hAnsi="Garamond"/>
          <w:i/>
          <w:sz w:val="28"/>
          <w:szCs w:val="28"/>
        </w:rPr>
      </w:pPr>
    </w:p>
    <w:p w:rsidR="00EE6BEA" w:rsidRDefault="00EE6BEA" w:rsidP="00EE6BEA">
      <w:pPr>
        <w:rPr>
          <w:rFonts w:ascii="Garamond" w:hAnsi="Garamond"/>
          <w:sz w:val="26"/>
          <w:szCs w:val="26"/>
        </w:rPr>
      </w:pPr>
    </w:p>
    <w:p w:rsidR="00EE6BEA" w:rsidRPr="00B02DB7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 xml:space="preserve">Toujours </w:t>
      </w:r>
      <w:r w:rsidRPr="00B02DB7">
        <w:rPr>
          <w:rFonts w:ascii="Garamond" w:hAnsi="Garamond"/>
          <w:b/>
          <w:szCs w:val="24"/>
        </w:rPr>
        <w:t>définir</w:t>
      </w:r>
      <w:r>
        <w:rPr>
          <w:rFonts w:ascii="Garamond" w:hAnsi="Garamond"/>
          <w:szCs w:val="24"/>
        </w:rPr>
        <w:t xml:space="preserve"> l’objectif d’un voyage</w:t>
      </w:r>
      <w:r w:rsidRPr="00B02DB7">
        <w:rPr>
          <w:rFonts w:ascii="Garamond" w:hAnsi="Garamond"/>
          <w:szCs w:val="24"/>
        </w:rPr>
        <w:t>.</w:t>
      </w:r>
    </w:p>
    <w:p w:rsidR="00EE6BEA" w:rsidRPr="00B02DB7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 xml:space="preserve">Un </w:t>
      </w:r>
      <w:r w:rsidRPr="00B02DB7">
        <w:rPr>
          <w:rFonts w:ascii="Garamond" w:hAnsi="Garamond"/>
          <w:b/>
          <w:szCs w:val="24"/>
        </w:rPr>
        <w:t>voyage</w:t>
      </w:r>
      <w:r w:rsidRPr="00B02DB7">
        <w:rPr>
          <w:rFonts w:ascii="Garamond" w:hAnsi="Garamond"/>
          <w:szCs w:val="24"/>
        </w:rPr>
        <w:t xml:space="preserve"> = sur au moins deux jours / un jour et demi d’école. </w:t>
      </w:r>
      <w:r w:rsidRPr="00B02DB7">
        <w:rPr>
          <w:rFonts w:ascii="Garamond" w:hAnsi="Garamond"/>
          <w:b/>
          <w:szCs w:val="24"/>
        </w:rPr>
        <w:t>Excursion</w:t>
      </w:r>
      <w:r w:rsidRPr="00B02DB7">
        <w:rPr>
          <w:rFonts w:ascii="Garamond" w:hAnsi="Garamond"/>
          <w:szCs w:val="24"/>
        </w:rPr>
        <w:t xml:space="preserve"> = sur un jour  / un demi-jour d’école (avec éventuellement </w:t>
      </w:r>
      <w:r>
        <w:rPr>
          <w:rFonts w:ascii="Garamond" w:hAnsi="Garamond"/>
          <w:szCs w:val="24"/>
        </w:rPr>
        <w:t xml:space="preserve">en plus </w:t>
      </w:r>
      <w:r w:rsidRPr="00B02DB7">
        <w:rPr>
          <w:rFonts w:ascii="Garamond" w:hAnsi="Garamond"/>
          <w:szCs w:val="24"/>
        </w:rPr>
        <w:t>le samedi, si c’est un vendredi).</w:t>
      </w:r>
    </w:p>
    <w:p w:rsidR="00EE6BEA" w:rsidRPr="00EE6BEA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 xml:space="preserve">Donner un </w:t>
      </w:r>
      <w:r w:rsidRPr="00B02DB7">
        <w:rPr>
          <w:rFonts w:ascii="Garamond" w:hAnsi="Garamond"/>
          <w:b/>
          <w:szCs w:val="24"/>
        </w:rPr>
        <w:t>plafond</w:t>
      </w:r>
      <w:r w:rsidRPr="00B02DB7">
        <w:rPr>
          <w:rFonts w:ascii="Garamond" w:hAnsi="Garamond"/>
          <w:szCs w:val="24"/>
        </w:rPr>
        <w:t xml:space="preserve"> de sous à ne pas dépasser.</w:t>
      </w:r>
      <w:r>
        <w:rPr>
          <w:rFonts w:ascii="Garamond" w:hAnsi="Garamond"/>
          <w:szCs w:val="24"/>
        </w:rPr>
        <w:t xml:space="preserve"> </w:t>
      </w:r>
      <w:r w:rsidRPr="003A7950">
        <w:rPr>
          <w:rFonts w:ascii="Garamond" w:hAnsi="Garamond"/>
          <w:szCs w:val="24"/>
        </w:rPr>
        <w:t xml:space="preserve">Préparer un </w:t>
      </w:r>
      <w:r w:rsidRPr="003A7950">
        <w:rPr>
          <w:rFonts w:ascii="Garamond" w:hAnsi="Garamond"/>
          <w:b/>
          <w:szCs w:val="24"/>
        </w:rPr>
        <w:t>système d’épargne</w:t>
      </w:r>
      <w:r w:rsidRPr="003A7950">
        <w:rPr>
          <w:rFonts w:ascii="Garamond" w:hAnsi="Garamond"/>
          <w:szCs w:val="24"/>
        </w:rPr>
        <w:t xml:space="preserve"> en </w:t>
      </w:r>
      <w:r w:rsidRPr="00EE6BEA">
        <w:rPr>
          <w:rFonts w:ascii="Garamond" w:hAnsi="Garamond"/>
          <w:szCs w:val="24"/>
        </w:rPr>
        <w:t>6</w:t>
      </w:r>
      <w:r w:rsidRPr="00EE6BEA">
        <w:rPr>
          <w:rFonts w:ascii="Garamond" w:hAnsi="Garamond"/>
          <w:szCs w:val="24"/>
          <w:vertAlign w:val="superscript"/>
        </w:rPr>
        <w:t>e</w:t>
      </w:r>
      <w:r w:rsidRPr="00EE6BEA">
        <w:rPr>
          <w:rFonts w:ascii="Garamond" w:hAnsi="Garamond"/>
          <w:szCs w:val="24"/>
        </w:rPr>
        <w:t xml:space="preserve"> (de septembre à avril, à raison de 50 € par mois</w:t>
      </w:r>
      <w:r>
        <w:rPr>
          <w:rFonts w:ascii="Garamond" w:hAnsi="Garamond"/>
          <w:szCs w:val="24"/>
        </w:rPr>
        <w:t xml:space="preserve">, soit : </w:t>
      </w:r>
      <w:r w:rsidRPr="00EE6BEA">
        <w:rPr>
          <w:rFonts w:ascii="Garamond" w:hAnsi="Garamond"/>
          <w:szCs w:val="24"/>
        </w:rPr>
        <w:t>400 € au total</w:t>
      </w:r>
      <w:r>
        <w:rPr>
          <w:rFonts w:ascii="Garamond" w:hAnsi="Garamond"/>
          <w:szCs w:val="24"/>
        </w:rPr>
        <w:t xml:space="preserve"> d’épargne</w:t>
      </w:r>
      <w:r w:rsidRPr="00EE6BEA">
        <w:rPr>
          <w:rFonts w:ascii="Garamond" w:hAnsi="Garamond"/>
          <w:szCs w:val="24"/>
        </w:rPr>
        <w:t>).</w:t>
      </w:r>
    </w:p>
    <w:p w:rsidR="00EE6BEA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b/>
          <w:szCs w:val="24"/>
        </w:rPr>
        <w:t>Grouper</w:t>
      </w:r>
      <w:r w:rsidRPr="00B02DB7">
        <w:rPr>
          <w:rFonts w:ascii="Garamond" w:hAnsi="Garamond"/>
          <w:szCs w:val="24"/>
        </w:rPr>
        <w:t xml:space="preserve"> les voyages d’un même </w:t>
      </w:r>
      <w:r w:rsidRPr="00EE6BEA">
        <w:rPr>
          <w:rFonts w:ascii="Garamond" w:hAnsi="Garamond"/>
          <w:b/>
          <w:szCs w:val="24"/>
        </w:rPr>
        <w:t>niveau</w:t>
      </w:r>
      <w:r w:rsidRPr="00B02DB7">
        <w:rPr>
          <w:rFonts w:ascii="Garamond" w:hAnsi="Garamond"/>
          <w:szCs w:val="24"/>
        </w:rPr>
        <w:t xml:space="preserve"> si possible </w:t>
      </w:r>
      <w:r w:rsidRPr="00B02DB7">
        <w:rPr>
          <w:rFonts w:ascii="Garamond" w:hAnsi="Garamond"/>
          <w:b/>
          <w:szCs w:val="24"/>
        </w:rPr>
        <w:t>au même moment</w:t>
      </w:r>
      <w:r w:rsidRPr="00B02DB7">
        <w:rPr>
          <w:rFonts w:ascii="Garamond" w:hAnsi="Garamond"/>
          <w:szCs w:val="24"/>
        </w:rPr>
        <w:t> ; sinon dans une même fourchette.</w:t>
      </w:r>
    </w:p>
    <w:p w:rsidR="00EE6BEA" w:rsidRPr="004078FA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793D48">
        <w:rPr>
          <w:rFonts w:ascii="Garamond" w:hAnsi="Garamond"/>
          <w:szCs w:val="24"/>
        </w:rPr>
        <w:t xml:space="preserve">Le voyage en </w:t>
      </w:r>
      <w:r w:rsidRPr="00793D48">
        <w:rPr>
          <w:rFonts w:ascii="Garamond" w:hAnsi="Garamond"/>
          <w:b/>
          <w:szCs w:val="24"/>
        </w:rPr>
        <w:t>rhéto</w:t>
      </w:r>
      <w:r w:rsidRPr="00793D48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est</w:t>
      </w:r>
      <w:r>
        <w:rPr>
          <w:rFonts w:ascii="Garamond" w:hAnsi="Garamond"/>
          <w:b/>
          <w:szCs w:val="24"/>
        </w:rPr>
        <w:t xml:space="preserve"> prioritaire </w:t>
      </w:r>
      <w:r w:rsidRPr="00793D48">
        <w:rPr>
          <w:rFonts w:ascii="Garamond" w:hAnsi="Garamond"/>
          <w:szCs w:val="24"/>
        </w:rPr>
        <w:t>sur celui (éventuel) d’option</w:t>
      </w:r>
      <w:r>
        <w:rPr>
          <w:rFonts w:ascii="Garamond" w:hAnsi="Garamond"/>
          <w:b/>
          <w:szCs w:val="24"/>
        </w:rPr>
        <w:t>.</w:t>
      </w:r>
    </w:p>
    <w:p w:rsidR="00EE6BEA" w:rsidRPr="004078FA" w:rsidRDefault="00EE6BEA" w:rsidP="00EE6BE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4078FA">
        <w:rPr>
          <w:rFonts w:ascii="Garamond" w:hAnsi="Garamond"/>
          <w:szCs w:val="24"/>
        </w:rPr>
        <w:t>On favorisera les professeurs</w:t>
      </w:r>
      <w:r>
        <w:rPr>
          <w:rFonts w:ascii="Garamond" w:hAnsi="Garamond"/>
          <w:szCs w:val="24"/>
        </w:rPr>
        <w:t xml:space="preserve"> de la classe, puis ceux du degré concerné ; enfin, ceux d’un autre degré ou les éducateurs. L’organisation de l’école doit elle aussi être prise en compte dans le choix des accompagnateurs.</w:t>
      </w:r>
    </w:p>
    <w:p w:rsidR="00EE6BEA" w:rsidRPr="00EE6BEA" w:rsidRDefault="00EE6BEA" w:rsidP="00EE6BEA">
      <w:pPr>
        <w:jc w:val="both"/>
        <w:rPr>
          <w:rFonts w:ascii="Garamond" w:hAnsi="Garamond"/>
          <w:szCs w:val="24"/>
        </w:rPr>
      </w:pPr>
    </w:p>
    <w:p w:rsidR="00EE6BEA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Pas de voyage au 1</w:t>
      </w:r>
      <w:r w:rsidRPr="00EE6BEA">
        <w:rPr>
          <w:rFonts w:ascii="Garamond" w:hAnsi="Garamond"/>
          <w:szCs w:val="24"/>
          <w:vertAlign w:val="superscript"/>
        </w:rPr>
        <w:t>er</w:t>
      </w:r>
      <w:r>
        <w:rPr>
          <w:rFonts w:ascii="Garamond" w:hAnsi="Garamond"/>
          <w:szCs w:val="24"/>
        </w:rPr>
        <w:t xml:space="preserve"> degré.</w:t>
      </w:r>
    </w:p>
    <w:p w:rsidR="00EE6BEA" w:rsidRPr="00B02DB7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Voyage</w:t>
      </w:r>
      <w:r w:rsidRPr="00B02DB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en</w:t>
      </w:r>
      <w:r w:rsidRPr="00B02DB7">
        <w:rPr>
          <w:rFonts w:ascii="Garamond" w:hAnsi="Garamond"/>
          <w:szCs w:val="24"/>
        </w:rPr>
        <w:t xml:space="preserve"> 3</w:t>
      </w:r>
      <w:r w:rsidRPr="00B02DB7">
        <w:rPr>
          <w:rFonts w:ascii="Garamond" w:hAnsi="Garamond"/>
          <w:szCs w:val="24"/>
          <w:vertAlign w:val="superscript"/>
        </w:rPr>
        <w:t>e</w:t>
      </w:r>
      <w:r>
        <w:rPr>
          <w:rFonts w:ascii="Garamond" w:hAnsi="Garamond"/>
          <w:szCs w:val="24"/>
          <w:vertAlign w:val="superscript"/>
        </w:rPr>
        <w:t> </w:t>
      </w:r>
      <w:r>
        <w:rPr>
          <w:rFonts w:ascii="Garamond" w:hAnsi="Garamond"/>
          <w:szCs w:val="24"/>
        </w:rPr>
        <w:t>: les Pays-Bas de préférence. Mais possibilité aussi d’une autre destination.</w:t>
      </w:r>
    </w:p>
    <w:p w:rsidR="00EE6BEA" w:rsidRPr="00B02DB7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Pr="00B02DB7">
        <w:rPr>
          <w:rFonts w:ascii="Garamond" w:hAnsi="Garamond"/>
          <w:szCs w:val="24"/>
        </w:rPr>
        <w:t>xcursion en 4</w:t>
      </w:r>
      <w:r w:rsidRPr="00B02DB7">
        <w:rPr>
          <w:rFonts w:ascii="Garamond" w:hAnsi="Garamond"/>
          <w:szCs w:val="24"/>
          <w:vertAlign w:val="superscript"/>
        </w:rPr>
        <w:t>e</w:t>
      </w:r>
      <w:r w:rsidRPr="00B02DB7">
        <w:rPr>
          <w:rFonts w:ascii="Garamond" w:hAnsi="Garamond"/>
          <w:szCs w:val="24"/>
        </w:rPr>
        <w:t xml:space="preserve"> (</w:t>
      </w:r>
      <w:r>
        <w:rPr>
          <w:rFonts w:ascii="Garamond" w:hAnsi="Garamond"/>
          <w:szCs w:val="24"/>
        </w:rPr>
        <w:t xml:space="preserve">au </w:t>
      </w:r>
      <w:r w:rsidRPr="00B02DB7">
        <w:rPr>
          <w:rFonts w:ascii="Garamond" w:hAnsi="Garamond"/>
          <w:szCs w:val="24"/>
        </w:rPr>
        <w:t>1</w:t>
      </w:r>
      <w:r w:rsidRPr="00B02DB7">
        <w:rPr>
          <w:rFonts w:ascii="Garamond" w:hAnsi="Garamond"/>
          <w:szCs w:val="24"/>
          <w:vertAlign w:val="superscript"/>
        </w:rPr>
        <w:t>er</w:t>
      </w:r>
      <w:r w:rsidRPr="00B02DB7">
        <w:rPr>
          <w:rFonts w:ascii="Garamond" w:hAnsi="Garamond"/>
          <w:szCs w:val="24"/>
        </w:rPr>
        <w:t xml:space="preserve"> trimestre pour souder le grou</w:t>
      </w:r>
      <w:r>
        <w:rPr>
          <w:rFonts w:ascii="Garamond" w:hAnsi="Garamond"/>
          <w:szCs w:val="24"/>
        </w:rPr>
        <w:t>pe).</w:t>
      </w:r>
    </w:p>
    <w:p w:rsidR="00EE6BEA" w:rsidRPr="00B02DB7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Un voyage d’option en 5</w:t>
      </w:r>
      <w:r w:rsidRPr="00B02DB7">
        <w:rPr>
          <w:rFonts w:ascii="Garamond" w:hAnsi="Garamond"/>
          <w:szCs w:val="24"/>
          <w:vertAlign w:val="superscript"/>
        </w:rPr>
        <w:t>e</w:t>
      </w:r>
      <w:r w:rsidRPr="00B02DB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une année sur deux </w:t>
      </w:r>
      <w:r w:rsidRPr="00B02DB7">
        <w:rPr>
          <w:rFonts w:ascii="Garamond" w:hAnsi="Garamond"/>
          <w:szCs w:val="24"/>
        </w:rPr>
        <w:t>(après Carnaval)</w:t>
      </w:r>
      <w:r>
        <w:rPr>
          <w:rFonts w:ascii="Garamond" w:hAnsi="Garamond"/>
          <w:szCs w:val="24"/>
        </w:rPr>
        <w:t xml:space="preserve"> pour les options concernées (cette année l’anglais part pour Londres)</w:t>
      </w:r>
      <w:r w:rsidRPr="00B02DB7">
        <w:rPr>
          <w:rFonts w:ascii="Garamond" w:hAnsi="Garamond"/>
          <w:szCs w:val="24"/>
        </w:rPr>
        <w:t> :</w:t>
      </w:r>
    </w:p>
    <w:p w:rsidR="00EE6BEA" w:rsidRPr="00B02DB7" w:rsidRDefault="00EE6BEA" w:rsidP="00EE6BEA">
      <w:pPr>
        <w:pStyle w:val="Paragraphedeliste"/>
        <w:numPr>
          <w:ilvl w:val="2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espagnol ;</w:t>
      </w:r>
    </w:p>
    <w:p w:rsidR="00EE6BEA" w:rsidRPr="00B02DB7" w:rsidRDefault="00EE6BEA" w:rsidP="00EE6BEA">
      <w:pPr>
        <w:pStyle w:val="Paragraphedeliste"/>
        <w:numPr>
          <w:ilvl w:val="2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allemand ;</w:t>
      </w:r>
    </w:p>
    <w:p w:rsidR="00EE6BEA" w:rsidRPr="00B02DB7" w:rsidRDefault="00EE6BEA" w:rsidP="00EE6BEA">
      <w:pPr>
        <w:pStyle w:val="Paragraphedeliste"/>
        <w:numPr>
          <w:ilvl w:val="2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anglais ;</w:t>
      </w:r>
    </w:p>
    <w:p w:rsidR="00EE6BEA" w:rsidRPr="00B02DB7" w:rsidRDefault="00EE6BEA" w:rsidP="00EE6BEA">
      <w:pPr>
        <w:pStyle w:val="Paragraphedeliste"/>
        <w:numPr>
          <w:ilvl w:val="2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langues classiques ;</w:t>
      </w:r>
    </w:p>
    <w:p w:rsidR="00EE6BEA" w:rsidRPr="00B02DB7" w:rsidRDefault="00EE6BEA" w:rsidP="00EE6BEA">
      <w:pPr>
        <w:pStyle w:val="Paragraphedeliste"/>
        <w:numPr>
          <w:ilvl w:val="2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art.</w:t>
      </w:r>
    </w:p>
    <w:p w:rsidR="00EE6BEA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B02DB7">
        <w:rPr>
          <w:rFonts w:ascii="Garamond" w:hAnsi="Garamond"/>
          <w:szCs w:val="24"/>
        </w:rPr>
        <w:t>Un  voyage de classe en 6</w:t>
      </w:r>
      <w:r w:rsidRPr="00B02DB7">
        <w:rPr>
          <w:rFonts w:ascii="Garamond" w:hAnsi="Garamond"/>
          <w:szCs w:val="24"/>
          <w:vertAlign w:val="superscript"/>
        </w:rPr>
        <w:t>e</w:t>
      </w:r>
      <w:r w:rsidRPr="00B02DB7">
        <w:rPr>
          <w:rFonts w:ascii="Garamond" w:hAnsi="Garamond"/>
          <w:szCs w:val="24"/>
        </w:rPr>
        <w:t xml:space="preserve"> chaque année (la semaine précédant Pâques)</w:t>
      </w:r>
      <w:r>
        <w:rPr>
          <w:rFonts w:ascii="Garamond" w:hAnsi="Garamond"/>
          <w:szCs w:val="24"/>
        </w:rPr>
        <w:t xml:space="preserve"> et un voyage d’options (cf. point c.) une année sur deux</w:t>
      </w:r>
      <w:r w:rsidRPr="00B02DB7">
        <w:rPr>
          <w:rFonts w:ascii="Garamond" w:hAnsi="Garamond"/>
          <w:szCs w:val="24"/>
        </w:rPr>
        <w:t>.</w:t>
      </w:r>
    </w:p>
    <w:p w:rsidR="00EE6BEA" w:rsidRDefault="00EE6BEA" w:rsidP="00EE6BE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Pas plus de deux voyages au 3</w:t>
      </w:r>
      <w:r w:rsidRPr="00EE6BEA">
        <w:rPr>
          <w:rFonts w:ascii="Garamond" w:hAnsi="Garamond"/>
          <w:szCs w:val="24"/>
          <w:vertAlign w:val="superscript"/>
        </w:rPr>
        <w:t>e</w:t>
      </w:r>
      <w:r>
        <w:rPr>
          <w:rFonts w:ascii="Garamond" w:hAnsi="Garamond"/>
          <w:szCs w:val="24"/>
        </w:rPr>
        <w:t xml:space="preserve"> degré !</w:t>
      </w:r>
    </w:p>
    <w:p w:rsidR="00AE7B08" w:rsidRPr="00EE6BEA" w:rsidRDefault="00AE7B08" w:rsidP="00EE6BEA">
      <w:pPr>
        <w:rPr>
          <w:szCs w:val="20"/>
        </w:rPr>
      </w:pPr>
    </w:p>
    <w:sectPr w:rsidR="00AE7B08" w:rsidRPr="00EE6BEA" w:rsidSect="00F36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B9" w:rsidRDefault="00FA43B9" w:rsidP="00797AD7">
      <w:r>
        <w:separator/>
      </w:r>
    </w:p>
  </w:endnote>
  <w:endnote w:type="continuationSeparator" w:id="0">
    <w:p w:rsidR="00FA43B9" w:rsidRDefault="00FA43B9" w:rsidP="007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F6" w:rsidRDefault="00434BF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F6" w:rsidRDefault="00434BF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F6" w:rsidRDefault="00434BF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B9" w:rsidRDefault="00FA43B9" w:rsidP="00797AD7">
      <w:r>
        <w:separator/>
      </w:r>
    </w:p>
  </w:footnote>
  <w:footnote w:type="continuationSeparator" w:id="0">
    <w:p w:rsidR="00FA43B9" w:rsidRDefault="00FA43B9" w:rsidP="00797A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F6" w:rsidRDefault="00434BF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84737B" w:rsidTr="0084737B">
      <w:tc>
        <w:tcPr>
          <w:tcW w:w="1242" w:type="dxa"/>
        </w:tcPr>
        <w:p w:rsidR="0084737B" w:rsidRDefault="0084737B" w:rsidP="00797AD7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  <w:tc>
        <w:tcPr>
          <w:tcW w:w="7970" w:type="dxa"/>
        </w:tcPr>
        <w:p w:rsidR="0084737B" w:rsidRDefault="0084737B" w:rsidP="0084737B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:rsidR="0084737B" w:rsidRDefault="0084737B" w:rsidP="00F368BE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:rsidR="0084737B" w:rsidRDefault="0084737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F368BE" w:rsidTr="006642FA">
      <w:tc>
        <w:tcPr>
          <w:tcW w:w="1242" w:type="dxa"/>
        </w:tcPr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val="fr-FR" w:eastAsia="fr-FR"/>
            </w:rPr>
            <w:drawing>
              <wp:inline distT="0" distB="0" distL="0" distR="0">
                <wp:extent cx="595082" cy="540000"/>
                <wp:effectExtent l="19050" t="0" r="0" b="0"/>
                <wp:docPr id="2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:rsidR="00F368BE" w:rsidRPr="0084737B" w:rsidRDefault="00F368BE" w:rsidP="006642FA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>Institut Saint-Dominique</w:t>
          </w:r>
          <w:r w:rsidR="00D414A6">
            <w:rPr>
              <w:rFonts w:ascii="Garamond" w:hAnsi="Garamond"/>
              <w:sz w:val="20"/>
              <w:szCs w:val="20"/>
            </w:rPr>
            <w:t xml:space="preserve"> a.s.b.l.</w:t>
          </w:r>
          <w:r w:rsidRPr="0084737B">
            <w:rPr>
              <w:rFonts w:ascii="Garamond" w:hAnsi="Garamond"/>
              <w:sz w:val="20"/>
              <w:szCs w:val="20"/>
            </w:rPr>
            <w:t xml:space="preserve"> ― Section Secondaire ― 38 rue Caporal-Claes 1030 </w:t>
          </w:r>
          <w:r w:rsidR="00434BF6">
            <w:rPr>
              <w:rFonts w:ascii="Garamond" w:hAnsi="Garamond"/>
              <w:sz w:val="20"/>
              <w:szCs w:val="20"/>
            </w:rPr>
            <w:t>Bruxelles</w:t>
          </w:r>
        </w:p>
        <w:p w:rsidR="00F368BE" w:rsidRPr="0084737B" w:rsidRDefault="00081E7D" w:rsidP="006642FA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F368BE"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 w:rsidR="00F368BE" w:rsidRPr="0084737B">
            <w:rPr>
              <w:rFonts w:ascii="Garamond" w:hAnsi="Garamond"/>
              <w:sz w:val="18"/>
              <w:szCs w:val="18"/>
            </w:rPr>
            <w:t xml:space="preserve"> ― 02 240 16 10 </w:t>
          </w:r>
          <w:r w:rsidR="00F368BE" w:rsidRPr="0084737B">
            <w:rPr>
              <w:rFonts w:ascii="Garamond" w:hAnsi="Garamond"/>
              <w:i/>
              <w:sz w:val="18"/>
              <w:szCs w:val="18"/>
            </w:rPr>
            <w:t>téléph.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/ 11 </w:t>
          </w:r>
          <w:r w:rsidR="00F368BE" w:rsidRPr="0084737B">
            <w:rPr>
              <w:rFonts w:ascii="Garamond" w:hAnsi="Garamond"/>
              <w:i/>
              <w:sz w:val="18"/>
              <w:szCs w:val="18"/>
            </w:rPr>
            <w:t>télécop.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― saintdominique@ens.irisnet.be</w:t>
          </w:r>
        </w:p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:rsidR="00F368BE" w:rsidRDefault="00F368B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DD1"/>
    <w:multiLevelType w:val="hybridMultilevel"/>
    <w:tmpl w:val="5B4CD1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6D6A"/>
    <w:multiLevelType w:val="hybridMultilevel"/>
    <w:tmpl w:val="A69C47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8B"/>
    <w:rsid w:val="00081E7D"/>
    <w:rsid w:val="001C017C"/>
    <w:rsid w:val="001E0C87"/>
    <w:rsid w:val="003402FC"/>
    <w:rsid w:val="00426E39"/>
    <w:rsid w:val="00434BF6"/>
    <w:rsid w:val="00442BE4"/>
    <w:rsid w:val="004A0B49"/>
    <w:rsid w:val="00515F32"/>
    <w:rsid w:val="006F4F9C"/>
    <w:rsid w:val="00771D50"/>
    <w:rsid w:val="00777838"/>
    <w:rsid w:val="00797AD7"/>
    <w:rsid w:val="0084737B"/>
    <w:rsid w:val="008576E9"/>
    <w:rsid w:val="008F7823"/>
    <w:rsid w:val="009B34BA"/>
    <w:rsid w:val="00A66E22"/>
    <w:rsid w:val="00AE7B08"/>
    <w:rsid w:val="00C946F5"/>
    <w:rsid w:val="00D121CF"/>
    <w:rsid w:val="00D13135"/>
    <w:rsid w:val="00D414A6"/>
    <w:rsid w:val="00D72CDB"/>
    <w:rsid w:val="00DA01D5"/>
    <w:rsid w:val="00E10DD8"/>
    <w:rsid w:val="00EA421E"/>
    <w:rsid w:val="00EE6BEA"/>
    <w:rsid w:val="00F368BE"/>
    <w:rsid w:val="00F5186B"/>
    <w:rsid w:val="00F823A1"/>
    <w:rsid w:val="00F905FE"/>
    <w:rsid w:val="00FA43B9"/>
    <w:rsid w:val="00FC4052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84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84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saintdominiqu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\Desktop\Mod&#232;leSecon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8D1F-1B9A-C149-BB88-44F0703F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\Users\Rosi\Desktop\ModèleSecond.dotx</Template>
  <TotalTime>1</TotalTime>
  <Pages>1</Pages>
  <Words>212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RossanoRosi</dc:creator>
  <cp:lastModifiedBy>Rossano Rosi</cp:lastModifiedBy>
  <cp:revision>2</cp:revision>
  <cp:lastPrinted>2012-09-06T07:37:00Z</cp:lastPrinted>
  <dcterms:created xsi:type="dcterms:W3CDTF">2012-10-24T08:51:00Z</dcterms:created>
  <dcterms:modified xsi:type="dcterms:W3CDTF">2012-10-24T08:51:00Z</dcterms:modified>
</cp:coreProperties>
</file>